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CFD3" w14:textId="77777777" w:rsidR="00DB69DF" w:rsidRDefault="00DB69DF" w:rsidP="00DB69DF">
      <w:pPr>
        <w:jc w:val="right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新細明體" w:hint="eastAsia"/>
          <w:szCs w:val="24"/>
        </w:rPr>
        <w:t>附表四</w:t>
      </w:r>
    </w:p>
    <w:p w14:paraId="3080D215" w14:textId="77777777" w:rsidR="00DB69DF" w:rsidRDefault="00DB69DF" w:rsidP="00DB69DF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</w:p>
    <w:p w14:paraId="59082FFE" w14:textId="77777777" w:rsidR="00DB69DF" w:rsidRPr="001E2F14" w:rsidRDefault="00DB69DF" w:rsidP="00DB69DF">
      <w:pPr>
        <w:jc w:val="center"/>
        <w:rPr>
          <w:rFonts w:eastAsia="標楷體"/>
          <w:sz w:val="16"/>
          <w:szCs w:val="1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中華大學資訊電機學</w:t>
      </w:r>
      <w:r w:rsidRPr="001E2F14">
        <w:rPr>
          <w:rFonts w:ascii="標楷體" w:eastAsia="標楷體" w:hAnsi="標楷體" w:cs="標楷體" w:hint="eastAsia"/>
          <w:b/>
          <w:bCs/>
          <w:sz w:val="36"/>
          <w:szCs w:val="36"/>
        </w:rPr>
        <w:t>院教師升等條件檢核表</w:t>
      </w:r>
    </w:p>
    <w:p w14:paraId="2A25FE3D" w14:textId="77777777" w:rsidR="00DB69DF" w:rsidRPr="001E2F14" w:rsidRDefault="00DB69DF" w:rsidP="00DB69DF">
      <w:pPr>
        <w:rPr>
          <w:rFonts w:ascii="標楷體" w:eastAsia="標楷體" w:hAnsi="標楷體"/>
        </w:rPr>
      </w:pPr>
    </w:p>
    <w:p w14:paraId="0E973145" w14:textId="77777777" w:rsidR="00DB69DF" w:rsidRPr="001E2F14" w:rsidRDefault="00DB69DF" w:rsidP="00DB69DF">
      <w:pPr>
        <w:rPr>
          <w:rFonts w:ascii="標楷體" w:eastAsia="標楷體" w:hAnsi="標楷體" w:cs="標楷體"/>
        </w:rPr>
      </w:pPr>
      <w:r w:rsidRPr="001E2F14">
        <w:rPr>
          <w:rFonts w:ascii="標楷體" w:eastAsia="標楷體" w:hAnsi="標楷體" w:cs="標楷體" w:hint="eastAsia"/>
        </w:rPr>
        <w:t>教師姓名：</w:t>
      </w:r>
      <w:r w:rsidRPr="001E2F14">
        <w:rPr>
          <w:rFonts w:ascii="標楷體" w:eastAsia="標楷體" w:hAnsi="標楷體" w:cs="標楷體"/>
        </w:rPr>
        <w:t xml:space="preserve">               </w:t>
      </w:r>
    </w:p>
    <w:p w14:paraId="5949E601" w14:textId="77777777" w:rsidR="00DB69DF" w:rsidRPr="001E2F14" w:rsidRDefault="00DB69DF" w:rsidP="00DB69DF">
      <w:pPr>
        <w:rPr>
          <w:rFonts w:ascii="標楷體" w:eastAsia="標楷體" w:hAnsi="標楷體" w:cs="標楷體"/>
        </w:rPr>
      </w:pPr>
    </w:p>
    <w:tbl>
      <w:tblPr>
        <w:tblW w:w="10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0"/>
        <w:gridCol w:w="1440"/>
        <w:gridCol w:w="2040"/>
        <w:gridCol w:w="2040"/>
        <w:gridCol w:w="2160"/>
        <w:gridCol w:w="1391"/>
      </w:tblGrid>
      <w:tr w:rsidR="00DB69DF" w:rsidRPr="001E2F14" w14:paraId="62A4A739" w14:textId="77777777" w:rsidTr="00822381">
        <w:trPr>
          <w:trHeight w:val="3374"/>
          <w:jc w:val="center"/>
        </w:trPr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14:paraId="03098836" w14:textId="77777777" w:rsidR="00DB69DF" w:rsidRPr="001E2F14" w:rsidRDefault="00DB69DF" w:rsidP="00822381">
            <w:pPr>
              <w:rPr>
                <w:rFonts w:ascii="標楷體" w:eastAsia="標楷體" w:hAnsi="標楷體"/>
              </w:rPr>
            </w:pPr>
            <w:r w:rsidRPr="001E2F14">
              <w:rPr>
                <w:rFonts w:ascii="標楷體" w:eastAsia="標楷體" w:hAnsi="標楷體" w:cs="標楷體" w:hint="eastAsia"/>
              </w:rPr>
              <w:t>升等條件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1FBB3CE9" w14:textId="77777777" w:rsidR="00DB69DF" w:rsidRPr="00545E69" w:rsidRDefault="00DB69DF" w:rsidP="00822381">
            <w:pPr>
              <w:rPr>
                <w:rFonts w:ascii="標楷體" w:eastAsia="標楷體" w:hAnsi="標楷體" w:cs="標楷體"/>
              </w:rPr>
            </w:pPr>
          </w:p>
          <w:p w14:paraId="6D1C8073" w14:textId="77777777" w:rsidR="00DB69DF" w:rsidRPr="00545E69" w:rsidRDefault="00DB69DF" w:rsidP="00822381">
            <w:pPr>
              <w:rPr>
                <w:sz w:val="23"/>
                <w:szCs w:val="23"/>
              </w:rPr>
            </w:pPr>
            <w:r w:rsidRPr="00545E69">
              <w:rPr>
                <w:rFonts w:ascii="標楷體" w:eastAsia="標楷體" w:hAnsi="標楷體" w:cs="標楷體" w:hint="eastAsia"/>
              </w:rPr>
              <w:t>最近一學年度考核結果為晉級</w:t>
            </w:r>
            <w:r w:rsidRPr="00545E69">
              <w:rPr>
                <w:sz w:val="23"/>
                <w:szCs w:val="23"/>
              </w:rPr>
              <w:t>，</w:t>
            </w:r>
            <w:r w:rsidRPr="00545E69">
              <w:rPr>
                <w:rFonts w:ascii="標楷體" w:eastAsia="標楷體" w:hAnsi="標楷體"/>
                <w:sz w:val="23"/>
                <w:szCs w:val="23"/>
              </w:rPr>
              <w:t>惟新進教師若因未符限期升等規定而未獲晉級者除外。</w:t>
            </w:r>
          </w:p>
          <w:p w14:paraId="7978A965" w14:textId="77777777" w:rsidR="00DB69DF" w:rsidRPr="00545E69" w:rsidRDefault="00DB69DF" w:rsidP="00822381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14:paraId="25077E01" w14:textId="77777777" w:rsidR="00DB69DF" w:rsidRPr="00870D33" w:rsidRDefault="00DB69DF" w:rsidP="00822381">
            <w:pPr>
              <w:ind w:rightChars="5" w:right="12"/>
              <w:jc w:val="both"/>
              <w:rPr>
                <w:rFonts w:ascii="標楷體" w:eastAsia="標楷體" w:hAnsi="標楷體"/>
              </w:rPr>
            </w:pPr>
            <w:r w:rsidRPr="00870D33">
              <w:rPr>
                <w:rFonts w:eastAsia="標楷體" w:hAnsi="標楷體" w:cs="標楷體" w:hint="eastAsia"/>
              </w:rPr>
              <w:t>最近三次教師評鑑之教學、</w:t>
            </w:r>
            <w:r w:rsidRPr="00870D33">
              <w:rPr>
                <w:rFonts w:ascii="標楷體" w:eastAsia="標楷體" w:hAnsi="標楷體" w:cs="標楷體" w:hint="eastAsia"/>
                <w:bCs/>
              </w:rPr>
              <w:t>輔導及服務</w:t>
            </w:r>
            <w:r w:rsidRPr="00870D33">
              <w:rPr>
                <w:rFonts w:eastAsia="標楷體" w:hAnsi="標楷體" w:cs="標楷體" w:hint="eastAsia"/>
              </w:rPr>
              <w:t>等項</w:t>
            </w:r>
            <w:r w:rsidRPr="00870D33">
              <w:rPr>
                <w:rFonts w:ascii="標楷體" w:eastAsia="標楷體" w:hAnsi="標楷體" w:cs="標楷體" w:hint="eastAsia"/>
                <w:bCs/>
              </w:rPr>
              <w:t>目通過</w:t>
            </w:r>
            <w:r w:rsidRPr="00870D33">
              <w:rPr>
                <w:rFonts w:ascii="標楷體" w:eastAsia="標楷體" w:hAnsi="標楷體" w:cs="標楷體" w:hint="eastAsia"/>
                <w:bCs/>
                <w:kern w:val="0"/>
              </w:rPr>
              <w:t>之個別績效責任子項目數（共九項次）</w:t>
            </w:r>
            <w:r w:rsidRPr="00870D33">
              <w:rPr>
                <w:rFonts w:ascii="標楷體" w:eastAsia="標楷體" w:hAnsi="標楷體" w:cs="標楷體" w:hint="eastAsia"/>
              </w:rPr>
              <w:t>，至少六項次為本院前60</w:t>
            </w:r>
            <w:r w:rsidRPr="00870D33">
              <w:rPr>
                <w:rFonts w:ascii="標楷體" w:eastAsia="標楷體" w:hAnsi="標楷體" w:cs="標楷體"/>
              </w:rPr>
              <w:t>%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14:paraId="2B79BF03" w14:textId="77777777" w:rsidR="00DB69DF" w:rsidRPr="00870D33" w:rsidRDefault="00DB69DF" w:rsidP="00822381">
            <w:pPr>
              <w:rPr>
                <w:rFonts w:ascii="標楷體" w:eastAsia="標楷體" w:hAnsi="標楷體"/>
              </w:rPr>
            </w:pPr>
            <w:r w:rsidRPr="00870D33">
              <w:rPr>
                <w:rFonts w:eastAsia="標楷體" w:hAnsi="標楷體" w:cs="標楷體" w:hint="eastAsia"/>
              </w:rPr>
              <w:t>最近三次教師評鑑</w:t>
            </w:r>
            <w:r w:rsidRPr="00870D33">
              <w:rPr>
                <w:rFonts w:ascii="標楷體" w:eastAsia="標楷體" w:hAnsi="標楷體" w:cs="標楷體" w:hint="eastAsia"/>
                <w:bCs/>
                <w:kern w:val="0"/>
              </w:rPr>
              <w:t>之教學、研究、輔導及服務評鑑等項目通過之績效責任子項目數總和（共三次）</w:t>
            </w:r>
            <w:r w:rsidRPr="00870D33">
              <w:rPr>
                <w:rFonts w:ascii="標楷體" w:eastAsia="標楷體" w:hAnsi="標楷體" w:cs="標楷體" w:hint="eastAsia"/>
              </w:rPr>
              <w:t>至少二次為本院前</w:t>
            </w:r>
            <w:r w:rsidRPr="00870D33">
              <w:rPr>
                <w:rFonts w:ascii="標楷體" w:eastAsia="標楷體" w:hAnsi="標楷體" w:cs="標楷體"/>
              </w:rPr>
              <w:t>6</w:t>
            </w:r>
            <w:r w:rsidRPr="00870D33">
              <w:rPr>
                <w:rFonts w:ascii="標楷體" w:eastAsia="標楷體" w:hAnsi="標楷體" w:cs="標楷體" w:hint="eastAsia"/>
              </w:rPr>
              <w:t>0</w:t>
            </w:r>
            <w:r w:rsidRPr="00870D33">
              <w:rPr>
                <w:rFonts w:ascii="標楷體" w:eastAsia="標楷體" w:hAnsi="標楷體" w:cs="標楷體"/>
              </w:rPr>
              <w:t>%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78A196FA" w14:textId="77777777" w:rsidR="00DB69DF" w:rsidRPr="00870D33" w:rsidRDefault="00DB69DF" w:rsidP="00822381">
            <w:pPr>
              <w:rPr>
                <w:rFonts w:ascii="標楷體" w:eastAsia="標楷體" w:hAnsi="標楷體"/>
              </w:rPr>
            </w:pPr>
            <w:r w:rsidRPr="00870D33">
              <w:rPr>
                <w:rFonts w:ascii="標楷體" w:eastAsia="標楷體" w:hAnsi="標楷體" w:cs="標楷體" w:hint="eastAsia"/>
              </w:rPr>
              <w:t>發表</w:t>
            </w:r>
            <w:r w:rsidRPr="00870D33">
              <w:rPr>
                <w:rFonts w:eastAsia="標楷體" w:hAnsi="標楷體" w:cs="標楷體" w:hint="eastAsia"/>
              </w:rPr>
              <w:t>特優等</w:t>
            </w:r>
            <w:r w:rsidRPr="00870D33">
              <w:rPr>
                <w:rFonts w:ascii="標楷體" w:eastAsia="標楷體" w:hAnsi="標楷體" w:cs="標楷體" w:hint="eastAsia"/>
              </w:rPr>
              <w:t>以上專門著作篇</w:t>
            </w:r>
            <w:r w:rsidRPr="00870D33">
              <w:rPr>
                <w:rFonts w:ascii="標楷體" w:eastAsia="標楷體" w:hAnsi="標楷體" w:cs="標楷體"/>
              </w:rPr>
              <w:t>(</w:t>
            </w:r>
            <w:r w:rsidRPr="00870D33">
              <w:rPr>
                <w:rFonts w:ascii="標楷體" w:eastAsia="標楷體" w:hAnsi="標楷體" w:cs="標楷體" w:hint="eastAsia"/>
              </w:rPr>
              <w:t>件</w:t>
            </w:r>
            <w:r w:rsidRPr="00870D33">
              <w:rPr>
                <w:rFonts w:ascii="標楷體" w:eastAsia="標楷體" w:hAnsi="標楷體" w:cs="標楷體"/>
              </w:rPr>
              <w:t>)</w:t>
            </w:r>
            <w:r w:rsidRPr="00870D33">
              <w:rPr>
                <w:rFonts w:ascii="標楷體" w:eastAsia="標楷體" w:hAnsi="標楷體" w:cs="標楷體" w:hint="eastAsia"/>
              </w:rPr>
              <w:t>數是否符合升等條件（為第一作者或通訊作者之</w:t>
            </w:r>
            <w:r w:rsidRPr="00870D33">
              <w:rPr>
                <w:rFonts w:eastAsia="標楷體" w:hAnsi="標楷體" w:cs="標楷體" w:hint="eastAsia"/>
              </w:rPr>
              <w:t>特優等</w:t>
            </w:r>
            <w:r w:rsidRPr="00870D33">
              <w:rPr>
                <w:rFonts w:ascii="標楷體" w:eastAsia="標楷體" w:hAnsi="標楷體" w:cs="標楷體" w:hint="eastAsia"/>
              </w:rPr>
              <w:t>以上專門著作）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14:paraId="6A29DA32" w14:textId="77777777" w:rsidR="00DB69DF" w:rsidRPr="001E2F14" w:rsidRDefault="00DB69DF" w:rsidP="00822381">
            <w:pPr>
              <w:rPr>
                <w:rFonts w:ascii="標楷體" w:eastAsia="標楷體" w:hAnsi="標楷體"/>
              </w:rPr>
            </w:pPr>
            <w:r w:rsidRPr="001E2F14">
              <w:rPr>
                <w:rFonts w:ascii="標楷體" w:eastAsia="標楷體" w:hAnsi="標楷體" w:cs="標楷體" w:hint="eastAsia"/>
              </w:rPr>
              <w:t>研究總分數是否符合升等條件</w:t>
            </w:r>
          </w:p>
        </w:tc>
      </w:tr>
      <w:tr w:rsidR="00DB69DF" w:rsidRPr="001E2F14" w14:paraId="3B673E80" w14:textId="77777777" w:rsidTr="00822381">
        <w:trPr>
          <w:trHeight w:val="3585"/>
          <w:jc w:val="center"/>
        </w:trPr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14:paraId="61B02799" w14:textId="77777777" w:rsidR="00DB69DF" w:rsidRPr="001E2F14" w:rsidRDefault="00DB69DF" w:rsidP="00822381">
            <w:pPr>
              <w:rPr>
                <w:rFonts w:ascii="標楷體" w:eastAsia="標楷體" w:hAnsi="標楷體"/>
              </w:rPr>
            </w:pPr>
            <w:r w:rsidRPr="001E2F14">
              <w:rPr>
                <w:rFonts w:ascii="標楷體" w:eastAsia="標楷體" w:hAnsi="標楷體" w:cs="標楷體" w:hint="eastAsia"/>
              </w:rPr>
              <w:t>是否符合升等條件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3DEBF605" w14:textId="77777777" w:rsidR="00DB69DF" w:rsidRPr="001E2F14" w:rsidRDefault="00DB69DF" w:rsidP="00822381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2049E4B3" w14:textId="77777777" w:rsidR="00DB69DF" w:rsidRPr="001E2F14" w:rsidRDefault="00DB69DF" w:rsidP="00822381">
            <w:pPr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  <w:vAlign w:val="center"/>
          </w:tcPr>
          <w:p w14:paraId="4DD77A6C" w14:textId="77777777" w:rsidR="00DB69DF" w:rsidRPr="001E2F14" w:rsidRDefault="00DB69DF" w:rsidP="0082238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14:paraId="5E806171" w14:textId="77777777" w:rsidR="00DB69DF" w:rsidRPr="001E2F14" w:rsidRDefault="00DB69DF" w:rsidP="00822381">
            <w:pPr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tcBorders>
              <w:bottom w:val="single" w:sz="12" w:space="0" w:color="auto"/>
            </w:tcBorders>
            <w:vAlign w:val="center"/>
          </w:tcPr>
          <w:p w14:paraId="7E270E94" w14:textId="77777777" w:rsidR="00DB69DF" w:rsidRPr="001E2F14" w:rsidRDefault="00DB69DF" w:rsidP="00822381">
            <w:pPr>
              <w:rPr>
                <w:rFonts w:ascii="標楷體" w:eastAsia="標楷體" w:hAnsi="標楷體"/>
              </w:rPr>
            </w:pPr>
          </w:p>
        </w:tc>
      </w:tr>
    </w:tbl>
    <w:p w14:paraId="758DEFAD" w14:textId="77777777" w:rsidR="009C37DC" w:rsidRPr="001E2F14" w:rsidRDefault="009C37DC" w:rsidP="009C37DC">
      <w:pPr>
        <w:spacing w:line="240" w:lineRule="atLeast"/>
        <w:jc w:val="right"/>
      </w:pPr>
      <w:r>
        <w:rPr>
          <w:rFonts w:hint="eastAsia"/>
        </w:rPr>
        <w:t>EA</w:t>
      </w:r>
      <w:r>
        <w:t>0-4-002-A</w:t>
      </w:r>
    </w:p>
    <w:p w14:paraId="1EA9DCF2" w14:textId="77777777" w:rsidR="009C37DC" w:rsidRDefault="009C37DC" w:rsidP="009C37DC">
      <w:pPr>
        <w:jc w:val="right"/>
        <w:rPr>
          <w:rFonts w:ascii="標楷體" w:eastAsia="標楷體" w:hAnsi="標楷體"/>
        </w:rPr>
      </w:pPr>
    </w:p>
    <w:p w14:paraId="1FD67180" w14:textId="288558BC" w:rsidR="009C37DC" w:rsidRPr="00752634" w:rsidRDefault="009C37DC" w:rsidP="009C37DC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 w:rsidRPr="00752634">
        <w:rPr>
          <w:rFonts w:ascii="標楷體" w:eastAsia="標楷體" w:hAnsi="標楷體" w:hint="eastAsia"/>
        </w:rPr>
        <w:t>:各</w:t>
      </w:r>
      <w:proofErr w:type="gramStart"/>
      <w:r w:rsidRPr="00752634">
        <w:rPr>
          <w:rFonts w:ascii="標楷體" w:eastAsia="標楷體" w:hAnsi="標楷體" w:hint="eastAsia"/>
        </w:rPr>
        <w:t>欄位需敘明</w:t>
      </w:r>
      <w:proofErr w:type="gramEnd"/>
      <w:r w:rsidRPr="00752634">
        <w:rPr>
          <w:rFonts w:ascii="標楷體" w:eastAsia="標楷體" w:hAnsi="標楷體" w:hint="eastAsia"/>
        </w:rPr>
        <w:t>符合條件，</w:t>
      </w:r>
      <w:proofErr w:type="gramStart"/>
      <w:r w:rsidRPr="00752634">
        <w:rPr>
          <w:rFonts w:ascii="標楷體" w:eastAsia="標楷體" w:hAnsi="標楷體" w:hint="eastAsia"/>
        </w:rPr>
        <w:t>如序位</w:t>
      </w:r>
      <w:proofErr w:type="gramEnd"/>
      <w:r w:rsidRPr="00752634">
        <w:rPr>
          <w:rFonts w:ascii="標楷體" w:eastAsia="標楷體" w:hAnsi="標楷體" w:hint="eastAsia"/>
        </w:rPr>
        <w:t>、等級</w:t>
      </w:r>
      <w:r>
        <w:rPr>
          <w:rFonts w:ascii="標楷體" w:eastAsia="標楷體" w:hAnsi="標楷體"/>
        </w:rPr>
        <w:t>…</w:t>
      </w:r>
      <w:r w:rsidRPr="00752634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簡易</w:t>
      </w:r>
      <w:r w:rsidRPr="00752634">
        <w:rPr>
          <w:rFonts w:ascii="標楷體" w:eastAsia="標楷體" w:hAnsi="標楷體" w:hint="eastAsia"/>
        </w:rPr>
        <w:t>文字說明。</w:t>
      </w:r>
    </w:p>
    <w:p w14:paraId="02D57C5C" w14:textId="77777777" w:rsidR="00E97311" w:rsidRPr="009C37DC" w:rsidRDefault="00E97311"/>
    <w:sectPr w:rsidR="00E97311" w:rsidRPr="009C37DC" w:rsidSect="00DB69DF">
      <w:footerReference w:type="default" r:id="rId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A765" w14:textId="77777777" w:rsidR="00964F93" w:rsidRDefault="00964F93" w:rsidP="00DB69DF">
      <w:r>
        <w:separator/>
      </w:r>
    </w:p>
  </w:endnote>
  <w:endnote w:type="continuationSeparator" w:id="0">
    <w:p w14:paraId="7CF19378" w14:textId="77777777" w:rsidR="00964F93" w:rsidRDefault="00964F93" w:rsidP="00D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3A7B" w14:textId="77777777" w:rsidR="00DB69DF" w:rsidRPr="00DB69DF" w:rsidRDefault="00DB69DF" w:rsidP="00DB69DF">
    <w:pPr>
      <w:pStyle w:val="a5"/>
      <w:jc w:val="right"/>
      <w:rPr>
        <w:sz w:val="24"/>
        <w:szCs w:val="24"/>
      </w:rPr>
    </w:pPr>
    <w:r w:rsidRPr="00DB69DF">
      <w:rPr>
        <w:rFonts w:hint="eastAsia"/>
        <w:sz w:val="24"/>
        <w:szCs w:val="24"/>
      </w:rPr>
      <w:t>EA</w:t>
    </w:r>
    <w:r w:rsidRPr="00DB69DF">
      <w:rPr>
        <w:sz w:val="24"/>
        <w:szCs w:val="24"/>
      </w:rPr>
      <w:t>0-4-002-A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1450" w14:textId="77777777" w:rsidR="00964F93" w:rsidRDefault="00964F93" w:rsidP="00DB69DF">
      <w:r>
        <w:separator/>
      </w:r>
    </w:p>
  </w:footnote>
  <w:footnote w:type="continuationSeparator" w:id="0">
    <w:p w14:paraId="5FD78DDC" w14:textId="77777777" w:rsidR="00964F93" w:rsidRDefault="00964F93" w:rsidP="00DB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DF"/>
    <w:rsid w:val="00964F93"/>
    <w:rsid w:val="009C37DC"/>
    <w:rsid w:val="00DB69DF"/>
    <w:rsid w:val="00E57FD9"/>
    <w:rsid w:val="00E97311"/>
    <w:rsid w:val="00EC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98BA0"/>
  <w15:chartTrackingRefBased/>
  <w15:docId w15:val="{23088DDE-1B2D-4BD0-B4BF-47113894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D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69D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6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69D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EA0-4-002-A(附表四)中華大學資訊電機學院教師升等條件檢核表</dc:title>
  <dc:subject/>
  <dc:creator>USER</dc:creator>
  <cp:keywords/>
  <dc:description/>
  <cp:lastModifiedBy>陳美雪</cp:lastModifiedBy>
  <cp:revision>2</cp:revision>
  <dcterms:created xsi:type="dcterms:W3CDTF">2020-11-12T09:51:00Z</dcterms:created>
  <dcterms:modified xsi:type="dcterms:W3CDTF">2023-07-05T02:17:00Z</dcterms:modified>
</cp:coreProperties>
</file>